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53" w:rsidRPr="00945953" w:rsidRDefault="00945953" w:rsidP="00945953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5953">
        <w:rPr>
          <w:rFonts w:ascii="Times New Roman" w:hAnsi="Times New Roman" w:cs="Times New Roman"/>
          <w:b/>
          <w:sz w:val="28"/>
          <w:szCs w:val="24"/>
        </w:rPr>
        <w:t>HÁBITOS DE LEITURA DOS ALUNOS COM NEE</w:t>
      </w:r>
    </w:p>
    <w:p w:rsidR="00945953" w:rsidRDefault="00945953" w:rsidP="003C6E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E4F" w:rsidRPr="00056D04" w:rsidRDefault="003C6E4F" w:rsidP="003C6E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início do</w:t>
      </w:r>
      <w:r w:rsidRPr="00056D04">
        <w:rPr>
          <w:rFonts w:ascii="Times New Roman" w:hAnsi="Times New Roman" w:cs="Times New Roman"/>
          <w:sz w:val="24"/>
          <w:szCs w:val="24"/>
        </w:rPr>
        <w:t xml:space="preserve"> ano </w:t>
      </w:r>
      <w:r>
        <w:rPr>
          <w:rFonts w:ascii="Times New Roman" w:hAnsi="Times New Roman" w:cs="Times New Roman"/>
          <w:sz w:val="24"/>
          <w:szCs w:val="24"/>
        </w:rPr>
        <w:t>lectivo 2013/2014</w:t>
      </w:r>
      <w:r w:rsidRPr="00056D04">
        <w:rPr>
          <w:rFonts w:ascii="Times New Roman" w:hAnsi="Times New Roman" w:cs="Times New Roman"/>
          <w:sz w:val="24"/>
          <w:szCs w:val="24"/>
        </w:rPr>
        <w:t xml:space="preserve">, a fim de conhecermos os hábitos de leitura dos alunos com NEE e para melhor intervir, a equipa aplicou inquéritos a 28 alunos, cujos dados passamos a interpretar. </w:t>
      </w:r>
    </w:p>
    <w:p w:rsidR="003C6E4F" w:rsidRPr="00056D04" w:rsidRDefault="003C6E4F" w:rsidP="003C6E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D04">
        <w:rPr>
          <w:rFonts w:ascii="Times New Roman" w:hAnsi="Times New Roman" w:cs="Times New Roman"/>
          <w:sz w:val="24"/>
          <w:szCs w:val="24"/>
        </w:rPr>
        <w:t xml:space="preserve">Constatámos que, embora os alunos apresentem um baixo desempenho nas competências de leitura e de escrita, uma percentagem significativa afirma que gosta de ler (20), mas a situação inverte-se quando questionados sobre se costumam conversar sobre os livros que leem (ver gráficos). De algum modo esta situação encaminha-nos para algumas estratégias de trabalho que integramos no projeto. </w:t>
      </w:r>
    </w:p>
    <w:p w:rsidR="003C6E4F" w:rsidRDefault="003C6E4F" w:rsidP="003C6E4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 wp14:anchorId="42D31B44" wp14:editId="37C9DC51">
            <wp:extent cx="1952625" cy="1447800"/>
            <wp:effectExtent l="19050" t="0" r="9525" b="0"/>
            <wp:docPr id="1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C876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noProof/>
          <w:lang w:eastAsia="pt-PT"/>
        </w:rPr>
        <w:drawing>
          <wp:inline distT="0" distB="0" distL="0" distR="0" wp14:anchorId="5615D662" wp14:editId="1ECE47F8">
            <wp:extent cx="3038475" cy="1438275"/>
            <wp:effectExtent l="19050" t="0" r="9525" b="0"/>
            <wp:docPr id="2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C6E4F" w:rsidRDefault="003C6E4F" w:rsidP="003C6E4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E4F" w:rsidRDefault="003C6E4F" w:rsidP="003C6E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D04">
        <w:rPr>
          <w:rFonts w:ascii="Times New Roman" w:hAnsi="Times New Roman" w:cs="Times New Roman"/>
          <w:sz w:val="24"/>
          <w:szCs w:val="24"/>
        </w:rPr>
        <w:t xml:space="preserve">Questionados sobre o seu gosto pela audição de histórias, a esmagadora maioria (25) gosta, e apenas 3 alunos respondem que não. Resultado indicativo, quando comparado com a questão anterior (gostas de ler?), das limitações que têm no domínio da leitura – daí a sua preferência pela audição, elegendo os </w:t>
      </w:r>
      <w:proofErr w:type="gramStart"/>
      <w:r w:rsidRPr="00056D04">
        <w:rPr>
          <w:rFonts w:ascii="Times New Roman" w:hAnsi="Times New Roman" w:cs="Times New Roman"/>
          <w:sz w:val="24"/>
          <w:szCs w:val="24"/>
        </w:rPr>
        <w:t>professores</w:t>
      </w:r>
      <w:proofErr w:type="gramEnd"/>
      <w:r w:rsidRPr="00056D04">
        <w:rPr>
          <w:rFonts w:ascii="Times New Roman" w:hAnsi="Times New Roman" w:cs="Times New Roman"/>
          <w:sz w:val="24"/>
          <w:szCs w:val="24"/>
        </w:rPr>
        <w:t xml:space="preserve"> como os principais intervenientes, demonstrando já algum impa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56D04">
        <w:rPr>
          <w:rFonts w:ascii="Times New Roman" w:hAnsi="Times New Roman" w:cs="Times New Roman"/>
          <w:sz w:val="24"/>
          <w:szCs w:val="24"/>
        </w:rPr>
        <w:t>to do projeto que tem vindo a ser desenvolvido com estes alunos.</w:t>
      </w:r>
    </w:p>
    <w:p w:rsidR="00C87610" w:rsidRPr="00056D04" w:rsidRDefault="00C87610" w:rsidP="003C6E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E4F" w:rsidRDefault="003C6E4F" w:rsidP="003C6E4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 wp14:anchorId="6AABAAD1" wp14:editId="56C4F6D4">
            <wp:extent cx="2409190" cy="1257300"/>
            <wp:effectExtent l="19050" t="0" r="10160" b="0"/>
            <wp:docPr id="3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C876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87610">
        <w:rPr>
          <w:noProof/>
          <w:lang w:eastAsia="pt-PT"/>
        </w:rPr>
        <w:drawing>
          <wp:inline distT="0" distB="0" distL="0" distR="0" wp14:anchorId="03C9ADBB" wp14:editId="6B1A9C26">
            <wp:extent cx="2743200" cy="1207770"/>
            <wp:effectExtent l="19050" t="0" r="19050" b="0"/>
            <wp:docPr id="4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45953" w:rsidRDefault="00945953" w:rsidP="003C6E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E4F" w:rsidRPr="00D94834" w:rsidRDefault="003C6E4F" w:rsidP="003C6E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4834">
        <w:rPr>
          <w:rFonts w:ascii="Times New Roman" w:hAnsi="Times New Roman" w:cs="Times New Roman"/>
          <w:sz w:val="24"/>
          <w:szCs w:val="24"/>
        </w:rPr>
        <w:lastRenderedPageBreak/>
        <w:t>Complementa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94834">
        <w:rPr>
          <w:rFonts w:ascii="Times New Roman" w:hAnsi="Times New Roman" w:cs="Times New Roman"/>
          <w:sz w:val="24"/>
          <w:szCs w:val="24"/>
        </w:rPr>
        <w:t xml:space="preserve">do ainda a informação anterior, salientamos que dos 28 alunos inquiridos, 19 referem que </w:t>
      </w:r>
      <w:r w:rsidRPr="00D94834">
        <w:rPr>
          <w:rFonts w:ascii="Times New Roman" w:hAnsi="Times New Roman" w:cs="Times New Roman"/>
          <w:b/>
          <w:sz w:val="24"/>
          <w:szCs w:val="24"/>
        </w:rPr>
        <w:t>costumam ouvir histórias</w:t>
      </w:r>
      <w:r w:rsidRPr="00D94834">
        <w:rPr>
          <w:rFonts w:ascii="Times New Roman" w:hAnsi="Times New Roman" w:cs="Times New Roman"/>
          <w:sz w:val="24"/>
          <w:szCs w:val="24"/>
        </w:rPr>
        <w:t xml:space="preserve">, equivalendo aos resultados da questão - </w:t>
      </w:r>
      <w:r w:rsidRPr="00D94834">
        <w:rPr>
          <w:rFonts w:ascii="Times New Roman" w:hAnsi="Times New Roman" w:cs="Times New Roman"/>
          <w:b/>
          <w:sz w:val="24"/>
          <w:szCs w:val="24"/>
        </w:rPr>
        <w:t>costumam conversar contigo sobre as histórias que ouves?</w:t>
      </w:r>
      <w:r w:rsidRPr="00D94834">
        <w:rPr>
          <w:rFonts w:ascii="Times New Roman" w:hAnsi="Times New Roman" w:cs="Times New Roman"/>
          <w:sz w:val="24"/>
          <w:szCs w:val="24"/>
        </w:rPr>
        <w:t xml:space="preserve"> Há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4834">
        <w:rPr>
          <w:rFonts w:ascii="Times New Roman" w:hAnsi="Times New Roman" w:cs="Times New Roman"/>
          <w:sz w:val="24"/>
          <w:szCs w:val="24"/>
        </w:rPr>
        <w:t xml:space="preserve"> no entanto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4834">
        <w:rPr>
          <w:rFonts w:ascii="Times New Roman" w:hAnsi="Times New Roman" w:cs="Times New Roman"/>
          <w:sz w:val="24"/>
          <w:szCs w:val="24"/>
        </w:rPr>
        <w:t xml:space="preserve"> um dado importante que merece a máxima atenção – 7 alunos afirmam que não costumam ouvir histórias.</w:t>
      </w:r>
    </w:p>
    <w:p w:rsidR="003C6E4F" w:rsidRDefault="003C6E4F" w:rsidP="003C6E4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 wp14:anchorId="1964E8F7" wp14:editId="4F4A135C">
            <wp:extent cx="2628900" cy="1266825"/>
            <wp:effectExtent l="0" t="0" r="0" b="9525"/>
            <wp:docPr id="5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876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noProof/>
          <w:lang w:eastAsia="pt-PT"/>
        </w:rPr>
        <w:drawing>
          <wp:inline distT="0" distB="0" distL="0" distR="0" wp14:anchorId="67D5A323" wp14:editId="09E05314">
            <wp:extent cx="2495550" cy="1390650"/>
            <wp:effectExtent l="0" t="0" r="0" b="0"/>
            <wp:docPr id="6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C6E4F" w:rsidRPr="00385BF9" w:rsidRDefault="003C6E4F" w:rsidP="003C6E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E4F" w:rsidRPr="00D94834" w:rsidRDefault="003C6E4F" w:rsidP="003C6E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34">
        <w:rPr>
          <w:rFonts w:ascii="Times New Roman" w:hAnsi="Times New Roman" w:cs="Times New Roman"/>
          <w:sz w:val="24"/>
          <w:szCs w:val="24"/>
        </w:rPr>
        <w:t>Relativamente ao uso do livro, que neste sentido implica também hábitos de leitura, saliente-se que apesar de 26 alunos referirem que têm livros em casa, um número significativo (18) requisita livros na biblioteca e tem o hábito de frequentar este espaço.</w:t>
      </w:r>
    </w:p>
    <w:p w:rsidR="003C6E4F" w:rsidRDefault="003C6E4F" w:rsidP="003C6E4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 wp14:anchorId="7DDFE62D" wp14:editId="118E4A3B">
            <wp:extent cx="1876425" cy="788035"/>
            <wp:effectExtent l="0" t="0" r="9525" b="12065"/>
            <wp:docPr id="7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C876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noProof/>
          <w:lang w:eastAsia="pt-PT"/>
        </w:rPr>
        <w:drawing>
          <wp:inline distT="0" distB="0" distL="0" distR="0" wp14:anchorId="1AC272E8" wp14:editId="30BEEDF9">
            <wp:extent cx="2724150" cy="1352550"/>
            <wp:effectExtent l="0" t="0" r="0" b="0"/>
            <wp:docPr id="8" name="Gráfico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C6E4F" w:rsidRPr="00D94834" w:rsidRDefault="003C6E4F" w:rsidP="003C6E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34">
        <w:rPr>
          <w:rFonts w:ascii="Times New Roman" w:hAnsi="Times New Roman" w:cs="Times New Roman"/>
          <w:sz w:val="24"/>
          <w:szCs w:val="24"/>
        </w:rPr>
        <w:t xml:space="preserve">Ainda no que se refere ao uso da biblioteca, a maioria responde positivamente (23), </w:t>
      </w:r>
      <w:r>
        <w:rPr>
          <w:rFonts w:ascii="Times New Roman" w:hAnsi="Times New Roman" w:cs="Times New Roman"/>
          <w:sz w:val="24"/>
          <w:szCs w:val="24"/>
        </w:rPr>
        <w:t xml:space="preserve">utilizando-a </w:t>
      </w:r>
      <w:r w:rsidRPr="00D94834">
        <w:rPr>
          <w:rFonts w:ascii="Times New Roman" w:hAnsi="Times New Roman" w:cs="Times New Roman"/>
          <w:sz w:val="24"/>
          <w:szCs w:val="24"/>
        </w:rPr>
        <w:t xml:space="preserve">maioritariamente sozinhos, o que demonstra o hábito da sua frequência de forma autónoma, mas também com a turma (9). Um dado a reter, </w:t>
      </w:r>
      <w:r>
        <w:rPr>
          <w:rFonts w:ascii="Times New Roman" w:hAnsi="Times New Roman" w:cs="Times New Roman"/>
          <w:sz w:val="24"/>
          <w:szCs w:val="24"/>
        </w:rPr>
        <w:t xml:space="preserve">uma vez que a utilização regular da biblioteca em contexto de aprendizagem ainda não está integrada </w:t>
      </w:r>
      <w:r w:rsidRPr="00D94834">
        <w:rPr>
          <w:rFonts w:ascii="Times New Roman" w:hAnsi="Times New Roman" w:cs="Times New Roman"/>
          <w:sz w:val="24"/>
          <w:szCs w:val="24"/>
        </w:rPr>
        <w:t>nas práti</w:t>
      </w:r>
      <w:r>
        <w:rPr>
          <w:rFonts w:ascii="Times New Roman" w:hAnsi="Times New Roman" w:cs="Times New Roman"/>
          <w:sz w:val="24"/>
          <w:szCs w:val="24"/>
        </w:rPr>
        <w:t>cas letivas dos professores.</w:t>
      </w:r>
    </w:p>
    <w:p w:rsidR="003C6E4F" w:rsidRDefault="003C6E4F" w:rsidP="003C6E4F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C6E4F" w:rsidRDefault="003C6E4F" w:rsidP="003C6E4F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C6E4F" w:rsidRDefault="003C6E4F" w:rsidP="003C6E4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7717">
        <w:rPr>
          <w:rFonts w:ascii="Times New Roman" w:hAnsi="Times New Roman" w:cs="Times New Roman"/>
          <w:noProof/>
          <w:color w:val="FF0000"/>
          <w:sz w:val="24"/>
          <w:szCs w:val="24"/>
          <w:lang w:eastAsia="pt-PT"/>
        </w:rPr>
        <w:lastRenderedPageBreak/>
        <w:drawing>
          <wp:inline distT="0" distB="0" distL="0" distR="0" wp14:anchorId="27BC2C12" wp14:editId="78F3745E">
            <wp:extent cx="3762375" cy="809625"/>
            <wp:effectExtent l="0" t="0" r="9525" b="9525"/>
            <wp:docPr id="9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C6E4F" w:rsidRDefault="003C6E4F" w:rsidP="003C6E4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 wp14:anchorId="2EC44571" wp14:editId="3AA8CD4D">
            <wp:extent cx="3076575" cy="1343025"/>
            <wp:effectExtent l="19050" t="0" r="9525" b="0"/>
            <wp:docPr id="10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C6E4F" w:rsidRPr="00D94834" w:rsidRDefault="003C6E4F" w:rsidP="003C6E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34">
        <w:rPr>
          <w:rFonts w:ascii="Times New Roman" w:hAnsi="Times New Roman" w:cs="Times New Roman"/>
          <w:sz w:val="24"/>
          <w:szCs w:val="24"/>
        </w:rPr>
        <w:t>Na biblioteca, e no que se refere à leitura, os alunos não a escolhem como a atividade preferida, situação que poderá ser invertida ao longo do ano, e cuja leitura faremos na avaliação intermédia.</w:t>
      </w:r>
    </w:p>
    <w:p w:rsidR="003C6E4F" w:rsidRDefault="003C6E4F" w:rsidP="003C6E4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 wp14:anchorId="78D8E739" wp14:editId="342B7742">
            <wp:extent cx="2937510" cy="1885950"/>
            <wp:effectExtent l="19050" t="0" r="15240" b="0"/>
            <wp:docPr id="11" name="Gráfico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C6E4F" w:rsidRPr="00D94834" w:rsidRDefault="003C6E4F" w:rsidP="003C6E4F">
      <w:pPr>
        <w:spacing w:line="360" w:lineRule="auto"/>
        <w:ind w:firstLine="708"/>
        <w:jc w:val="both"/>
        <w:rPr>
          <w:noProof/>
          <w:lang w:eastAsia="pt-PT"/>
        </w:rPr>
      </w:pPr>
      <w:r w:rsidRPr="00D94834">
        <w:rPr>
          <w:rFonts w:ascii="Times New Roman" w:hAnsi="Times New Roman" w:cs="Times New Roman"/>
          <w:sz w:val="24"/>
          <w:szCs w:val="24"/>
        </w:rPr>
        <w:t>Se o uso do computador é uma prática dos alunos inquiridos (23), já a sua finalidade carece de alguma intervenção. Dado que quase metade dos alunos o usa para jogar e apenas 1 aluno refere ser para ler histórias, entre outro uso que vão assinalando.</w:t>
      </w:r>
    </w:p>
    <w:p w:rsidR="003C6E4F" w:rsidRDefault="003C6E4F" w:rsidP="003C6E4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 wp14:anchorId="028AFB11" wp14:editId="28CE77B8">
            <wp:extent cx="3209925" cy="1563370"/>
            <wp:effectExtent l="19050" t="0" r="9525" b="0"/>
            <wp:docPr id="12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C6E4F" w:rsidRPr="00D94834" w:rsidRDefault="003C6E4F" w:rsidP="003C6E4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PT"/>
        </w:rPr>
        <w:lastRenderedPageBreak/>
        <w:drawing>
          <wp:inline distT="0" distB="0" distL="0" distR="0" wp14:anchorId="13D39EB2" wp14:editId="387BDCC5">
            <wp:extent cx="3994099" cy="2472538"/>
            <wp:effectExtent l="0" t="0" r="26035" b="23495"/>
            <wp:docPr id="13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C6E4F" w:rsidRPr="008C0D38" w:rsidRDefault="003C6E4F" w:rsidP="003C6E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D38">
        <w:rPr>
          <w:rFonts w:ascii="Times New Roman" w:hAnsi="Times New Roman" w:cs="Times New Roman"/>
          <w:sz w:val="24"/>
          <w:szCs w:val="24"/>
        </w:rPr>
        <w:t xml:space="preserve">Feita a análise dos dados, e partindo do pressuposto de que as bibliotecas hoje se devem assumir como espaços de excelência para o desenvolvimento </w:t>
      </w:r>
      <w:proofErr w:type="gramStart"/>
      <w:r w:rsidRPr="008C0D38">
        <w:rPr>
          <w:rFonts w:ascii="Times New Roman" w:hAnsi="Times New Roman" w:cs="Times New Roman"/>
          <w:sz w:val="24"/>
          <w:szCs w:val="24"/>
        </w:rPr>
        <w:t>da(s</w:t>
      </w:r>
      <w:proofErr w:type="gramEnd"/>
      <w:r w:rsidRPr="008C0D38">
        <w:rPr>
          <w:rFonts w:ascii="Times New Roman" w:hAnsi="Times New Roman" w:cs="Times New Roman"/>
          <w:sz w:val="24"/>
          <w:szCs w:val="24"/>
        </w:rPr>
        <w:t>) literacia(s) e como garante da igualdade de oportunidades, quer em contexto sociocultural quer em situação de aprendizagem, estamos cientes que o projeto que se encontra em execução fará a diferença.</w:t>
      </w:r>
    </w:p>
    <w:p w:rsidR="002A3F78" w:rsidRDefault="002A3F78"/>
    <w:sectPr w:rsidR="002A3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4F"/>
    <w:rsid w:val="002A3F78"/>
    <w:rsid w:val="003C6E4F"/>
    <w:rsid w:val="00945953"/>
    <w:rsid w:val="00C8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C8C41-FEFC-48FE-AB1C-27BF5240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E4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C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C6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13.xlsx"/><Relationship Id="rId1" Type="http://schemas.openxmlformats.org/officeDocument/2006/relationships/themeOverride" Target="../theme/themeOverride13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t-PT" sz="1200"/>
              <a:t>Gostas de ler?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Folha1!$A$3:$A$5</c:f>
              <c:strCache>
                <c:ptCount val="3"/>
                <c:pt idx="0">
                  <c:v>Sim</c:v>
                </c:pt>
                <c:pt idx="1">
                  <c:v>Pouco</c:v>
                </c:pt>
                <c:pt idx="2">
                  <c:v>Não</c:v>
                </c:pt>
              </c:strCache>
            </c:strRef>
          </c:cat>
          <c:val>
            <c:numRef>
              <c:f>Folha1!$B$3:$B$5</c:f>
              <c:numCache>
                <c:formatCode>General</c:formatCode>
                <c:ptCount val="3"/>
                <c:pt idx="0">
                  <c:v>20</c:v>
                </c:pt>
                <c:pt idx="1">
                  <c:v>2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56880864"/>
        <c:axId val="1556886848"/>
      </c:barChart>
      <c:catAx>
        <c:axId val="1556880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56886848"/>
        <c:crosses val="autoZero"/>
        <c:auto val="1"/>
        <c:lblAlgn val="ctr"/>
        <c:lblOffset val="100"/>
        <c:noMultiLvlLbl val="0"/>
      </c:catAx>
      <c:valAx>
        <c:axId val="15568868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55688086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t-PT" sz="1200"/>
              <a:t>Com</a:t>
            </a:r>
            <a:r>
              <a:rPr lang="pt-PT" sz="1200" baseline="0"/>
              <a:t> quem costumas ir à biblioteca?</a:t>
            </a:r>
            <a:endParaRPr lang="pt-PT" sz="12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Folha1!$A$206:$A$208</c:f>
              <c:strCache>
                <c:ptCount val="3"/>
                <c:pt idx="0">
                  <c:v>Sozinho</c:v>
                </c:pt>
                <c:pt idx="1">
                  <c:v>Com a turma</c:v>
                </c:pt>
                <c:pt idx="2">
                  <c:v>Com amigos</c:v>
                </c:pt>
              </c:strCache>
            </c:strRef>
          </c:cat>
          <c:val>
            <c:numRef>
              <c:f>Folha1!$B$206:$B$208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Folha1!$A$206:$A$208</c:f>
              <c:strCache>
                <c:ptCount val="3"/>
                <c:pt idx="0">
                  <c:v>Sozinho</c:v>
                </c:pt>
                <c:pt idx="1">
                  <c:v>Com a turma</c:v>
                </c:pt>
                <c:pt idx="2">
                  <c:v>Com amigos</c:v>
                </c:pt>
              </c:strCache>
            </c:strRef>
          </c:cat>
          <c:val>
            <c:numRef>
              <c:f>Folha1!$C$206:$C$208</c:f>
              <c:numCache>
                <c:formatCode>General</c:formatCode>
                <c:ptCount val="3"/>
                <c:pt idx="0">
                  <c:v>12</c:v>
                </c:pt>
                <c:pt idx="1">
                  <c:v>9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1558721504"/>
        <c:axId val="1558726400"/>
        <c:axId val="0"/>
      </c:bar3DChart>
      <c:catAx>
        <c:axId val="15587215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58726400"/>
        <c:crosses val="autoZero"/>
        <c:auto val="1"/>
        <c:lblAlgn val="ctr"/>
        <c:lblOffset val="100"/>
        <c:noMultiLvlLbl val="0"/>
      </c:catAx>
      <c:valAx>
        <c:axId val="155872640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155872150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t-PT" sz="1200"/>
              <a:t>Que atividades gostas mais de realizar na biblioteca?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Folha1!$A$242:$A$247</c:f>
              <c:strCache>
                <c:ptCount val="6"/>
                <c:pt idx="0">
                  <c:v>Estudar</c:v>
                </c:pt>
                <c:pt idx="1">
                  <c:v>Navegar na internet</c:v>
                </c:pt>
                <c:pt idx="2">
                  <c:v>Ver filmes</c:v>
                </c:pt>
                <c:pt idx="3">
                  <c:v>Ler</c:v>
                </c:pt>
                <c:pt idx="4">
                  <c:v>Jogar</c:v>
                </c:pt>
                <c:pt idx="5">
                  <c:v>Ouvir Música</c:v>
                </c:pt>
              </c:strCache>
            </c:strRef>
          </c:cat>
          <c:val>
            <c:numRef>
              <c:f>Folha1!$B$242:$B$247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Folha1!$A$242:$A$247</c:f>
              <c:strCache>
                <c:ptCount val="6"/>
                <c:pt idx="0">
                  <c:v>Estudar</c:v>
                </c:pt>
                <c:pt idx="1">
                  <c:v>Navegar na internet</c:v>
                </c:pt>
                <c:pt idx="2">
                  <c:v>Ver filmes</c:v>
                </c:pt>
                <c:pt idx="3">
                  <c:v>Ler</c:v>
                </c:pt>
                <c:pt idx="4">
                  <c:v>Jogar</c:v>
                </c:pt>
                <c:pt idx="5">
                  <c:v>Ouvir Música</c:v>
                </c:pt>
              </c:strCache>
            </c:strRef>
          </c:cat>
          <c:val>
            <c:numRef>
              <c:f>Folha1!$C$242:$C$247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Folha1!$A$242:$A$247</c:f>
              <c:strCache>
                <c:ptCount val="6"/>
                <c:pt idx="0">
                  <c:v>Estudar</c:v>
                </c:pt>
                <c:pt idx="1">
                  <c:v>Navegar na internet</c:v>
                </c:pt>
                <c:pt idx="2">
                  <c:v>Ver filmes</c:v>
                </c:pt>
                <c:pt idx="3">
                  <c:v>Ler</c:v>
                </c:pt>
                <c:pt idx="4">
                  <c:v>Jogar</c:v>
                </c:pt>
                <c:pt idx="5">
                  <c:v>Ouvir Música</c:v>
                </c:pt>
              </c:strCache>
            </c:strRef>
          </c:cat>
          <c:val>
            <c:numRef>
              <c:f>Folha1!$D$242:$D$247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2</c:v>
                </c:pt>
                <c:pt idx="4">
                  <c:v>13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1558718784"/>
        <c:axId val="1558731840"/>
      </c:barChart>
      <c:catAx>
        <c:axId val="15587187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58731840"/>
        <c:crosses val="autoZero"/>
        <c:auto val="1"/>
        <c:lblAlgn val="ctr"/>
        <c:lblOffset val="100"/>
        <c:noMultiLvlLbl val="0"/>
      </c:catAx>
      <c:valAx>
        <c:axId val="15587318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5871878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t-PT" sz="1200"/>
              <a:t>Costumas</a:t>
            </a:r>
            <a:r>
              <a:rPr lang="pt-PT" sz="1200" baseline="0"/>
              <a:t> usar o computador?</a:t>
            </a:r>
            <a:endParaRPr lang="pt-PT" sz="12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Folha1!$A$283:$A$284</c:f>
              <c:strCache>
                <c:ptCount val="2"/>
                <c:pt idx="0">
                  <c:v>Sim </c:v>
                </c:pt>
                <c:pt idx="1">
                  <c:v>Não</c:v>
                </c:pt>
              </c:strCache>
            </c:strRef>
          </c:cat>
          <c:val>
            <c:numRef>
              <c:f>Folha1!$B$283:$B$284</c:f>
              <c:numCache>
                <c:formatCode>General</c:formatCode>
                <c:ptCount val="2"/>
                <c:pt idx="0">
                  <c:v>23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one"/>
        <c:axId val="1616206032"/>
        <c:axId val="1616197328"/>
        <c:axId val="0"/>
      </c:bar3DChart>
      <c:catAx>
        <c:axId val="16162060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16197328"/>
        <c:crosses val="autoZero"/>
        <c:auto val="1"/>
        <c:lblAlgn val="ctr"/>
        <c:lblOffset val="100"/>
        <c:noMultiLvlLbl val="0"/>
      </c:catAx>
      <c:valAx>
        <c:axId val="16161973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1620603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33"/>
    </mc:Choice>
    <mc:Fallback>
      <c:style val="3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pt-PT" sz="1200"/>
              <a:t>Para que usas o computador?</a:t>
            </a:r>
          </a:p>
        </c:rich>
      </c:tx>
      <c:layout>
        <c:manualLayout>
          <c:xMode val="edge"/>
          <c:yMode val="edge"/>
          <c:x val="0.18006933508311543"/>
          <c:y val="2.777777777777801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Folha1!$A$140:$A$146</c:f>
              <c:strCache>
                <c:ptCount val="7"/>
                <c:pt idx="0">
                  <c:v>Realizar trabalhos</c:v>
                </c:pt>
                <c:pt idx="1">
                  <c:v>Ver filmes</c:v>
                </c:pt>
                <c:pt idx="2">
                  <c:v>Comunicar</c:v>
                </c:pt>
                <c:pt idx="3">
                  <c:v>Jogar</c:v>
                </c:pt>
                <c:pt idx="4">
                  <c:v>Pesquisar na internet</c:v>
                </c:pt>
                <c:pt idx="5">
                  <c:v>Ouvir música</c:v>
                </c:pt>
                <c:pt idx="6">
                  <c:v>Ler histórias</c:v>
                </c:pt>
              </c:strCache>
            </c:strRef>
          </c:cat>
          <c:val>
            <c:numRef>
              <c:f>Folha1!$B$140:$B$146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Folha1!$A$140:$A$146</c:f>
              <c:strCache>
                <c:ptCount val="7"/>
                <c:pt idx="0">
                  <c:v>Realizar trabalhos</c:v>
                </c:pt>
                <c:pt idx="1">
                  <c:v>Ver filmes</c:v>
                </c:pt>
                <c:pt idx="2">
                  <c:v>Comunicar</c:v>
                </c:pt>
                <c:pt idx="3">
                  <c:v>Jogar</c:v>
                </c:pt>
                <c:pt idx="4">
                  <c:v>Pesquisar na internet</c:v>
                </c:pt>
                <c:pt idx="5">
                  <c:v>Ouvir música</c:v>
                </c:pt>
                <c:pt idx="6">
                  <c:v>Ler histórias</c:v>
                </c:pt>
              </c:strCache>
            </c:strRef>
          </c:cat>
          <c:val>
            <c:numRef>
              <c:f>Folha1!$C$140:$C$146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Folha1!$A$140:$A$146</c:f>
              <c:strCache>
                <c:ptCount val="7"/>
                <c:pt idx="0">
                  <c:v>Realizar trabalhos</c:v>
                </c:pt>
                <c:pt idx="1">
                  <c:v>Ver filmes</c:v>
                </c:pt>
                <c:pt idx="2">
                  <c:v>Comunicar</c:v>
                </c:pt>
                <c:pt idx="3">
                  <c:v>Jogar</c:v>
                </c:pt>
                <c:pt idx="4">
                  <c:v>Pesquisar na internet</c:v>
                </c:pt>
                <c:pt idx="5">
                  <c:v>Ouvir música</c:v>
                </c:pt>
                <c:pt idx="6">
                  <c:v>Ler histórias</c:v>
                </c:pt>
              </c:strCache>
            </c:strRef>
          </c:cat>
          <c:val>
            <c:numRef>
              <c:f>Folha1!$D$140:$D$146</c:f>
              <c:numCache>
                <c:formatCode>General</c:formatCode>
                <c:ptCount val="7"/>
                <c:pt idx="0">
                  <c:v>6</c:v>
                </c:pt>
                <c:pt idx="1">
                  <c:v>3</c:v>
                </c:pt>
                <c:pt idx="2">
                  <c:v>3</c:v>
                </c:pt>
                <c:pt idx="3">
                  <c:v>13</c:v>
                </c:pt>
                <c:pt idx="4">
                  <c:v>8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616198960"/>
        <c:axId val="1616200592"/>
      </c:barChart>
      <c:catAx>
        <c:axId val="16161989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16200592"/>
        <c:crosses val="autoZero"/>
        <c:auto val="1"/>
        <c:lblAlgn val="ctr"/>
        <c:lblOffset val="100"/>
        <c:noMultiLvlLbl val="0"/>
      </c:catAx>
      <c:valAx>
        <c:axId val="16162005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161989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t-PT" sz="1200"/>
              <a:t>Costumas</a:t>
            </a:r>
            <a:r>
              <a:rPr lang="pt-PT" sz="1200" baseline="0"/>
              <a:t> conversar sobre os livros que lês</a:t>
            </a:r>
            <a:r>
              <a:rPr lang="pt-PT" baseline="0"/>
              <a:t>?</a:t>
            </a:r>
            <a:endParaRPr lang="pt-PT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8698328935795952E-2"/>
          <c:y val="0.39302187226596863"/>
          <c:w val="0.92260334212840978"/>
          <c:h val="0.421410323709537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Folha1!$A$46</c:f>
              <c:strCache>
                <c:ptCount val="1"/>
                <c:pt idx="0">
                  <c:v>Sim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Folha1!$B$46:$C$46</c:f>
              <c:numCache>
                <c:formatCode>General</c:formatCode>
                <c:ptCount val="2"/>
                <c:pt idx="1">
                  <c:v>9</c:v>
                </c:pt>
              </c:numCache>
            </c:numRef>
          </c:val>
        </c:ser>
        <c:ser>
          <c:idx val="1"/>
          <c:order val="1"/>
          <c:tx>
            <c:strRef>
              <c:f>Folha1!$A$47</c:f>
              <c:strCache>
                <c:ptCount val="1"/>
                <c:pt idx="0">
                  <c:v>Não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Folha1!$B$47:$C$47</c:f>
              <c:numCache>
                <c:formatCode>General</c:formatCode>
                <c:ptCount val="2"/>
                <c:pt idx="1">
                  <c:v>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1556890112"/>
        <c:axId val="1556875968"/>
      </c:barChart>
      <c:catAx>
        <c:axId val="1556890112"/>
        <c:scaling>
          <c:orientation val="minMax"/>
        </c:scaling>
        <c:delete val="0"/>
        <c:axPos val="b"/>
        <c:majorTickMark val="none"/>
        <c:minorTickMark val="none"/>
        <c:tickLblPos val="nextTo"/>
        <c:crossAx val="1556875968"/>
        <c:crosses val="autoZero"/>
        <c:auto val="1"/>
        <c:lblAlgn val="ctr"/>
        <c:lblOffset val="100"/>
        <c:noMultiLvlLbl val="0"/>
      </c:catAx>
      <c:valAx>
        <c:axId val="15568759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5689011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t-PT" sz="1200"/>
              <a:t>Gostas</a:t>
            </a:r>
            <a:r>
              <a:rPr lang="pt-PT" sz="1200" baseline="0"/>
              <a:t> de ouvir histórias?</a:t>
            </a:r>
            <a:endParaRPr lang="pt-PT" sz="12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Folha1!$A$61:$A$62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Folha1!$B$61:$B$62</c:f>
              <c:numCache>
                <c:formatCode>General</c:formatCode>
                <c:ptCount val="2"/>
                <c:pt idx="0">
                  <c:v>25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1556887392"/>
        <c:axId val="1556884672"/>
        <c:axId val="0"/>
      </c:bar3DChart>
      <c:catAx>
        <c:axId val="15568873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56884672"/>
        <c:crosses val="autoZero"/>
        <c:auto val="1"/>
        <c:lblAlgn val="ctr"/>
        <c:lblOffset val="100"/>
        <c:noMultiLvlLbl val="0"/>
      </c:catAx>
      <c:valAx>
        <c:axId val="15568846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5688739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t-PT" sz="1200"/>
              <a:t>Quem</a:t>
            </a:r>
            <a:r>
              <a:rPr lang="pt-PT" sz="1200" baseline="0"/>
              <a:t> é que te lê as histórias?</a:t>
            </a:r>
            <a:endParaRPr lang="pt-PT" sz="12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Folha1!$A$102:$A$106</c:f>
              <c:strCache>
                <c:ptCount val="5"/>
                <c:pt idx="0">
                  <c:v>Professores</c:v>
                </c:pt>
                <c:pt idx="1">
                  <c:v>Avó</c:v>
                </c:pt>
                <c:pt idx="2">
                  <c:v>Família</c:v>
                </c:pt>
                <c:pt idx="3">
                  <c:v>Mãe</c:v>
                </c:pt>
                <c:pt idx="4">
                  <c:v>Pai</c:v>
                </c:pt>
              </c:strCache>
            </c:strRef>
          </c:cat>
          <c:val>
            <c:numRef>
              <c:f>Folha1!$B$102:$B$106</c:f>
              <c:numCache>
                <c:formatCode>General</c:formatCode>
                <c:ptCount val="5"/>
              </c:numCache>
            </c:numRef>
          </c:val>
          <c:smooth val="0"/>
        </c:ser>
        <c:ser>
          <c:idx val="1"/>
          <c:order val="1"/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Folha1!$A$102:$A$106</c:f>
              <c:strCache>
                <c:ptCount val="5"/>
                <c:pt idx="0">
                  <c:v>Professores</c:v>
                </c:pt>
                <c:pt idx="1">
                  <c:v>Avó</c:v>
                </c:pt>
                <c:pt idx="2">
                  <c:v>Família</c:v>
                </c:pt>
                <c:pt idx="3">
                  <c:v>Mãe</c:v>
                </c:pt>
                <c:pt idx="4">
                  <c:v>Pai</c:v>
                </c:pt>
              </c:strCache>
            </c:strRef>
          </c:cat>
          <c:val>
            <c:numRef>
              <c:f>Folha1!$C$102:$C$106</c:f>
              <c:numCache>
                <c:formatCode>General</c:formatCode>
                <c:ptCount val="5"/>
                <c:pt idx="0">
                  <c:v>11</c:v>
                </c:pt>
                <c:pt idx="1">
                  <c:v>1</c:v>
                </c:pt>
                <c:pt idx="2">
                  <c:v>4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556887936"/>
        <c:axId val="1556888480"/>
      </c:lineChart>
      <c:catAx>
        <c:axId val="15568879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56888480"/>
        <c:crosses val="autoZero"/>
        <c:auto val="1"/>
        <c:lblAlgn val="ctr"/>
        <c:lblOffset val="100"/>
        <c:noMultiLvlLbl val="0"/>
      </c:catAx>
      <c:valAx>
        <c:axId val="15568884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5688793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t-PT"/>
              <a:t>Costumas ouvir histórias?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Folha1!$A$86:$A$88</c:f>
              <c:strCache>
                <c:ptCount val="3"/>
                <c:pt idx="0">
                  <c:v>Sim</c:v>
                </c:pt>
                <c:pt idx="1">
                  <c:v>Às vezes</c:v>
                </c:pt>
                <c:pt idx="2">
                  <c:v>Não</c:v>
                </c:pt>
              </c:strCache>
            </c:strRef>
          </c:cat>
          <c:val>
            <c:numRef>
              <c:f>Folha1!$B$86:$B$88</c:f>
              <c:numCache>
                <c:formatCode>General</c:formatCode>
                <c:ptCount val="3"/>
                <c:pt idx="0">
                  <c:v>19</c:v>
                </c:pt>
                <c:pt idx="1">
                  <c:v>2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1556890656"/>
        <c:axId val="1556877056"/>
        <c:axId val="0"/>
      </c:bar3DChart>
      <c:catAx>
        <c:axId val="15568906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56877056"/>
        <c:crosses val="autoZero"/>
        <c:auto val="1"/>
        <c:lblAlgn val="ctr"/>
        <c:lblOffset val="100"/>
        <c:noMultiLvlLbl val="0"/>
      </c:catAx>
      <c:valAx>
        <c:axId val="155687705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155689065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t-PT" sz="1200"/>
              <a:t>Costumam</a:t>
            </a:r>
            <a:r>
              <a:rPr lang="pt-PT" sz="1200" baseline="0"/>
              <a:t> conversar contigo sobre as histórias que ouves?</a:t>
            </a:r>
            <a:endParaRPr lang="pt-PT" sz="1200"/>
          </a:p>
        </c:rich>
      </c:tx>
      <c:layout>
        <c:manualLayout>
          <c:xMode val="edge"/>
          <c:yMode val="edge"/>
          <c:x val="0.12971916971916975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Folha1!$A$119</c:f>
              <c:strCache>
                <c:ptCount val="1"/>
                <c:pt idx="0">
                  <c:v>Sim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Folha1!$B$119:$C$119</c:f>
              <c:numCache>
                <c:formatCode>General</c:formatCode>
                <c:ptCount val="2"/>
                <c:pt idx="1">
                  <c:v>18</c:v>
                </c:pt>
              </c:numCache>
            </c:numRef>
          </c:val>
        </c:ser>
        <c:ser>
          <c:idx val="1"/>
          <c:order val="1"/>
          <c:tx>
            <c:strRef>
              <c:f>Folha1!$A$120</c:f>
              <c:strCache>
                <c:ptCount val="1"/>
                <c:pt idx="0">
                  <c:v>Não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Folha1!$B$120:$C$120</c:f>
              <c:numCache>
                <c:formatCode>General</c:formatCode>
                <c:ptCount val="2"/>
                <c:pt idx="1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1556885216"/>
        <c:axId val="1556877600"/>
        <c:axId val="0"/>
      </c:bar3DChart>
      <c:catAx>
        <c:axId val="1556885216"/>
        <c:scaling>
          <c:orientation val="minMax"/>
        </c:scaling>
        <c:delete val="0"/>
        <c:axPos val="l"/>
        <c:majorTickMark val="none"/>
        <c:minorTickMark val="none"/>
        <c:tickLblPos val="nextTo"/>
        <c:crossAx val="1556877600"/>
        <c:crosses val="autoZero"/>
        <c:auto val="1"/>
        <c:lblAlgn val="ctr"/>
        <c:lblOffset val="100"/>
        <c:noMultiLvlLbl val="0"/>
      </c:catAx>
      <c:valAx>
        <c:axId val="1556877600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one"/>
        <c:crossAx val="155688521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Tens livros em casa?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Folha1!$A$159:$A$160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Folha1!$B$159:$B$160</c:f>
              <c:numCache>
                <c:formatCode>General</c:formatCode>
                <c:ptCount val="2"/>
                <c:pt idx="0">
                  <c:v>26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1558720960"/>
        <c:axId val="1558731296"/>
      </c:barChart>
      <c:catAx>
        <c:axId val="15587209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58731296"/>
        <c:crosses val="autoZero"/>
        <c:auto val="1"/>
        <c:lblAlgn val="ctr"/>
        <c:lblOffset val="100"/>
        <c:noMultiLvlLbl val="0"/>
      </c:catAx>
      <c:valAx>
        <c:axId val="15587312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587209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t-PT" sz="1200"/>
              <a:t>Costumas</a:t>
            </a:r>
            <a:r>
              <a:rPr lang="pt-PT" sz="1200" baseline="0"/>
              <a:t> requisitar livros na biblioteca?</a:t>
            </a:r>
            <a:endParaRPr lang="pt-PT" sz="12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Folha1!$A$225:$A$227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Sem resposta</c:v>
                </c:pt>
              </c:strCache>
            </c:strRef>
          </c:cat>
          <c:val>
            <c:numRef>
              <c:f>Folha1!$B$225:$B$227</c:f>
              <c:numCache>
                <c:formatCode>General</c:formatCode>
                <c:ptCount val="3"/>
                <c:pt idx="0">
                  <c:v>18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one"/>
        <c:axId val="1558729120"/>
        <c:axId val="1558719872"/>
        <c:axId val="0"/>
      </c:bar3DChart>
      <c:catAx>
        <c:axId val="15587291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58719872"/>
        <c:crosses val="autoZero"/>
        <c:auto val="1"/>
        <c:lblAlgn val="ctr"/>
        <c:lblOffset val="100"/>
        <c:noMultiLvlLbl val="0"/>
      </c:catAx>
      <c:valAx>
        <c:axId val="15587198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587291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t-PT" sz="1200"/>
              <a:t>Costumas</a:t>
            </a:r>
            <a:r>
              <a:rPr lang="pt-PT" sz="1200" baseline="0"/>
              <a:t> ir à biblioteca?</a:t>
            </a:r>
            <a:endParaRPr lang="pt-PT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5266404199475616E-2"/>
          <c:y val="0.16041666666666671"/>
          <c:w val="0.8797335958005249"/>
          <c:h val="0.78865740740740764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Folha1!$A$185:$A$186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Folha1!$B$185:$B$186</c:f>
              <c:numCache>
                <c:formatCode>General</c:formatCode>
                <c:ptCount val="2"/>
                <c:pt idx="0">
                  <c:v>23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1558725856"/>
        <c:axId val="1558730752"/>
      </c:barChart>
      <c:catAx>
        <c:axId val="155872585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558730752"/>
        <c:crosses val="autoZero"/>
        <c:auto val="1"/>
        <c:lblAlgn val="ctr"/>
        <c:lblOffset val="100"/>
        <c:noMultiLvlLbl val="0"/>
      </c:catAx>
      <c:valAx>
        <c:axId val="15587307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one"/>
        <c:crossAx val="155872585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Ana Cortez</cp:lastModifiedBy>
  <cp:revision>3</cp:revision>
  <dcterms:created xsi:type="dcterms:W3CDTF">2015-04-23T08:07:00Z</dcterms:created>
  <dcterms:modified xsi:type="dcterms:W3CDTF">2015-04-23T09:21:00Z</dcterms:modified>
</cp:coreProperties>
</file>